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95" w:rsidRPr="008F2A56" w:rsidRDefault="00112842" w:rsidP="00112842">
      <w:pPr>
        <w:pStyle w:val="NoSpacing"/>
        <w:rPr>
          <w:b/>
          <w:sz w:val="24"/>
        </w:rPr>
      </w:pPr>
      <w:bookmarkStart w:id="0" w:name="_GoBack"/>
      <w:proofErr w:type="spellStart"/>
      <w:r w:rsidRPr="008F2A56">
        <w:rPr>
          <w:b/>
          <w:sz w:val="24"/>
        </w:rPr>
        <w:t>Jaarverslag</w:t>
      </w:r>
      <w:proofErr w:type="spellEnd"/>
      <w:r w:rsidRPr="008F2A56">
        <w:rPr>
          <w:b/>
          <w:sz w:val="24"/>
        </w:rPr>
        <w:t xml:space="preserve"> 2014</w:t>
      </w:r>
    </w:p>
    <w:bookmarkEnd w:id="0"/>
    <w:p w:rsidR="00112842" w:rsidRDefault="00112842" w:rsidP="00112842">
      <w:pPr>
        <w:pStyle w:val="NoSpacing"/>
      </w:pPr>
    </w:p>
    <w:p w:rsidR="00112842" w:rsidRPr="00112842" w:rsidRDefault="00112842" w:rsidP="00112842">
      <w:pPr>
        <w:pStyle w:val="NoSpacing"/>
        <w:rPr>
          <w:lang w:val="nl-NL"/>
        </w:rPr>
      </w:pPr>
      <w:r w:rsidRPr="00112842">
        <w:rPr>
          <w:lang w:val="nl-NL"/>
        </w:rPr>
        <w:t xml:space="preserve">In het afgelopen jaar, heeft de stichting project uitgevoerd in samenwerking met de volgende </w:t>
      </w:r>
      <w:r>
        <w:rPr>
          <w:lang w:val="nl-NL"/>
        </w:rPr>
        <w:t>partners/donateurs</w:t>
      </w:r>
      <w:r w:rsidRPr="00112842">
        <w:rPr>
          <w:lang w:val="nl-NL"/>
        </w:rPr>
        <w:t>:</w:t>
      </w:r>
    </w:p>
    <w:p w:rsidR="00112842" w:rsidRDefault="00112842" w:rsidP="00112842">
      <w:pPr>
        <w:pStyle w:val="NoSpacing"/>
        <w:rPr>
          <w:b/>
          <w:lang w:val="nl-NL"/>
        </w:rPr>
      </w:pPr>
    </w:p>
    <w:p w:rsidR="00112842" w:rsidRPr="00112842" w:rsidRDefault="00112842" w:rsidP="00112842">
      <w:pPr>
        <w:pStyle w:val="NoSpacing"/>
        <w:numPr>
          <w:ilvl w:val="0"/>
          <w:numId w:val="3"/>
        </w:numPr>
        <w:rPr>
          <w:lang w:val="nl-NL"/>
        </w:rPr>
      </w:pPr>
      <w:r w:rsidRPr="00112842">
        <w:rPr>
          <w:b/>
          <w:lang w:val="nl-NL"/>
        </w:rPr>
        <w:t>Foundation for International Christian-Democratic Development (1)</w:t>
      </w:r>
      <w:r w:rsidRPr="00112842">
        <w:rPr>
          <w:lang w:val="nl-NL"/>
        </w:rPr>
        <w:t xml:space="preserve">: Dit is het vierde jaar op rij dat we steun krijgen vanuit de internationale stichting van de ChristenUnie voor de ondersteuning van het Interamerican Movement of Christian Professionals (Movimiento Interamericano de Profesionales Cristianos, zie </w:t>
      </w:r>
      <w:hyperlink r:id="rId6" w:history="1">
        <w:r w:rsidRPr="00112842">
          <w:rPr>
            <w:rStyle w:val="Hyperlink"/>
            <w:lang w:val="nl-NL"/>
          </w:rPr>
          <w:t>www.mipc.plataformac.org</w:t>
        </w:r>
      </w:hyperlink>
      <w:r w:rsidRPr="00112842">
        <w:rPr>
          <w:lang w:val="nl-NL"/>
        </w:rPr>
        <w:t>)</w:t>
      </w:r>
      <w:r>
        <w:rPr>
          <w:lang w:val="nl-NL"/>
        </w:rPr>
        <w:t>.</w:t>
      </w:r>
    </w:p>
    <w:p w:rsidR="00112842" w:rsidRPr="00112842" w:rsidRDefault="00112842" w:rsidP="00112842">
      <w:pPr>
        <w:pStyle w:val="NoSpacing"/>
        <w:numPr>
          <w:ilvl w:val="0"/>
          <w:numId w:val="3"/>
        </w:numPr>
        <w:rPr>
          <w:lang w:val="nl-NL"/>
        </w:rPr>
      </w:pPr>
      <w:r w:rsidRPr="00112842">
        <w:rPr>
          <w:b/>
          <w:lang w:val="nl-NL"/>
        </w:rPr>
        <w:t>Foundation for International Christian-Democratic Development (2)</w:t>
      </w:r>
      <w:r>
        <w:rPr>
          <w:lang w:val="nl-NL"/>
        </w:rPr>
        <w:t>: FICDD ondersteunde</w:t>
      </w:r>
      <w:r w:rsidRPr="00112842">
        <w:rPr>
          <w:lang w:val="nl-NL"/>
        </w:rPr>
        <w:t xml:space="preserve"> ons dit jaar ook voor de ontwikkeling van een manual met praktische tools voor christelijke politiek (tweetalig: Engels / Spaans)</w:t>
      </w:r>
      <w:r>
        <w:rPr>
          <w:lang w:val="nl-NL"/>
        </w:rPr>
        <w:t>.</w:t>
      </w:r>
    </w:p>
    <w:p w:rsidR="00112842" w:rsidRPr="00112842" w:rsidRDefault="00112842" w:rsidP="00112842">
      <w:pPr>
        <w:pStyle w:val="NoSpacing"/>
        <w:numPr>
          <w:ilvl w:val="0"/>
          <w:numId w:val="3"/>
        </w:numPr>
        <w:rPr>
          <w:lang w:val="nl-NL"/>
        </w:rPr>
      </w:pPr>
      <w:r w:rsidRPr="00112842">
        <w:rPr>
          <w:b/>
          <w:lang w:val="nl-NL"/>
        </w:rPr>
        <w:t>Stichting het Twijgje (1)</w:t>
      </w:r>
      <w:r w:rsidRPr="00112842">
        <w:rPr>
          <w:lang w:val="nl-NL"/>
        </w:rPr>
        <w:t>: Gift voor de vertaling in het Spaans en verspreiding van het boek van Dr. Eli Lizorkin-Eyzenberg over het Johannes-evangelie</w:t>
      </w:r>
      <w:r>
        <w:rPr>
          <w:lang w:val="nl-NL"/>
        </w:rPr>
        <w:t>.</w:t>
      </w:r>
    </w:p>
    <w:p w:rsidR="00112842" w:rsidRPr="00112842" w:rsidRDefault="00112842" w:rsidP="00112842">
      <w:pPr>
        <w:pStyle w:val="NoSpacing"/>
        <w:numPr>
          <w:ilvl w:val="0"/>
          <w:numId w:val="3"/>
        </w:numPr>
        <w:rPr>
          <w:lang w:val="nl-NL"/>
        </w:rPr>
      </w:pPr>
      <w:r w:rsidRPr="00112842">
        <w:rPr>
          <w:b/>
          <w:lang w:val="nl-NL"/>
        </w:rPr>
        <w:t>Stichting het Twijgje (2)</w:t>
      </w:r>
      <w:r w:rsidRPr="00112842">
        <w:rPr>
          <w:lang w:val="nl-NL"/>
        </w:rPr>
        <w:t>: Gift voor de ontwikkeling van de Index of Social Transformation</w:t>
      </w:r>
      <w:r>
        <w:rPr>
          <w:lang w:val="nl-NL"/>
        </w:rPr>
        <w:t>.</w:t>
      </w:r>
    </w:p>
    <w:p w:rsidR="00112842" w:rsidRPr="00112842" w:rsidRDefault="00112842" w:rsidP="00112842">
      <w:pPr>
        <w:pStyle w:val="NoSpacing"/>
        <w:numPr>
          <w:ilvl w:val="0"/>
          <w:numId w:val="3"/>
        </w:numPr>
        <w:rPr>
          <w:lang w:val="nl-NL"/>
        </w:rPr>
      </w:pPr>
      <w:r w:rsidRPr="00112842">
        <w:rPr>
          <w:b/>
          <w:lang w:val="nl-NL"/>
        </w:rPr>
        <w:t>Ark Mission:</w:t>
      </w:r>
      <w:r w:rsidRPr="00112842">
        <w:rPr>
          <w:lang w:val="nl-NL"/>
        </w:rPr>
        <w:t xml:space="preserve"> Gift voor de vertaling en promotie in de Spaanstalige wereld van de Bible-Fit app (zie </w:t>
      </w:r>
      <w:hyperlink r:id="rId7" w:history="1">
        <w:r w:rsidRPr="00112842">
          <w:rPr>
            <w:rStyle w:val="Hyperlink"/>
            <w:lang w:val="nl-NL"/>
          </w:rPr>
          <w:t>http://www.bible-fit.com/</w:t>
        </w:r>
      </w:hyperlink>
      <w:r w:rsidRPr="00112842">
        <w:rPr>
          <w:lang w:val="nl-NL"/>
        </w:rPr>
        <w:t>)</w:t>
      </w:r>
      <w:r>
        <w:rPr>
          <w:lang w:val="nl-NL"/>
        </w:rPr>
        <w:t>.</w:t>
      </w:r>
    </w:p>
    <w:p w:rsidR="00112842" w:rsidRPr="00112842" w:rsidRDefault="00112842" w:rsidP="00112842">
      <w:pPr>
        <w:pStyle w:val="NoSpacing"/>
        <w:numPr>
          <w:ilvl w:val="0"/>
          <w:numId w:val="3"/>
        </w:numPr>
        <w:rPr>
          <w:lang w:val="nl-NL"/>
        </w:rPr>
      </w:pPr>
      <w:r w:rsidRPr="00112842">
        <w:rPr>
          <w:b/>
          <w:lang w:val="nl-NL"/>
        </w:rPr>
        <w:t>Family Life and Aids Education Ministry:</w:t>
      </w:r>
      <w:r w:rsidRPr="00112842">
        <w:rPr>
          <w:lang w:val="nl-NL"/>
        </w:rPr>
        <w:t xml:space="preserve"> Sinds dit jaar werft de stichting fondsen voor het werk van FLAEM in Malawi (zie </w:t>
      </w:r>
      <w:hyperlink r:id="rId8" w:history="1">
        <w:r w:rsidRPr="00D91CC0">
          <w:rPr>
            <w:rStyle w:val="Hyperlink"/>
            <w:lang w:val="nl-NL"/>
          </w:rPr>
          <w:t>www.flaem.org</w:t>
        </w:r>
      </w:hyperlink>
      <w:r w:rsidRPr="00112842">
        <w:rPr>
          <w:lang w:val="nl-NL"/>
        </w:rPr>
        <w:t>)</w:t>
      </w:r>
      <w:r>
        <w:rPr>
          <w:lang w:val="nl-NL"/>
        </w:rPr>
        <w:t>.</w:t>
      </w:r>
    </w:p>
    <w:p w:rsidR="00112842" w:rsidRPr="00112842" w:rsidRDefault="00112842" w:rsidP="00112842">
      <w:pPr>
        <w:pStyle w:val="NoSpacing"/>
        <w:numPr>
          <w:ilvl w:val="0"/>
          <w:numId w:val="3"/>
        </w:numPr>
        <w:rPr>
          <w:lang w:val="nl-NL"/>
        </w:rPr>
      </w:pPr>
      <w:r w:rsidRPr="00112842">
        <w:rPr>
          <w:b/>
          <w:lang w:val="nl-NL"/>
        </w:rPr>
        <w:t>Noticias Mi Ciudad:</w:t>
      </w:r>
      <w:r w:rsidRPr="00112842">
        <w:rPr>
          <w:lang w:val="nl-NL"/>
        </w:rPr>
        <w:t xml:space="preserve"> </w:t>
      </w:r>
      <w:r>
        <w:rPr>
          <w:lang w:val="nl-NL"/>
        </w:rPr>
        <w:t>E</w:t>
      </w:r>
      <w:r w:rsidRPr="00112842">
        <w:rPr>
          <w:lang w:val="nl-NL"/>
        </w:rPr>
        <w:t xml:space="preserve">en goedlopende website, de publicatie van </w:t>
      </w:r>
      <w:r>
        <w:rPr>
          <w:lang w:val="nl-NL"/>
        </w:rPr>
        <w:t xml:space="preserve">een </w:t>
      </w:r>
      <w:r w:rsidRPr="00112842">
        <w:rPr>
          <w:lang w:val="nl-NL"/>
        </w:rPr>
        <w:t xml:space="preserve">boek, </w:t>
      </w:r>
      <w:r>
        <w:rPr>
          <w:lang w:val="nl-NL"/>
        </w:rPr>
        <w:t>een</w:t>
      </w:r>
      <w:r w:rsidRPr="00112842">
        <w:rPr>
          <w:lang w:val="nl-NL"/>
        </w:rPr>
        <w:t xml:space="preserve"> festival in september en veel mediaandacht. De activiteiten van het Interamerican Movement of Christian Professionals liften mee op de aantrekkingskracht van Noticias Mi Ciudad</w:t>
      </w:r>
      <w:r>
        <w:rPr>
          <w:lang w:val="nl-NL"/>
        </w:rPr>
        <w:t xml:space="preserve"> (zie </w:t>
      </w:r>
      <w:hyperlink r:id="rId9" w:history="1">
        <w:r w:rsidRPr="00D91CC0">
          <w:rPr>
            <w:rStyle w:val="Hyperlink"/>
            <w:lang w:val="nl-NL"/>
          </w:rPr>
          <w:t>www.noticiasmiciudad.com</w:t>
        </w:r>
      </w:hyperlink>
      <w:r>
        <w:rPr>
          <w:lang w:val="nl-NL"/>
        </w:rPr>
        <w:t>)</w:t>
      </w:r>
      <w:r w:rsidRPr="00112842">
        <w:rPr>
          <w:lang w:val="nl-NL"/>
        </w:rPr>
        <w:t>.</w:t>
      </w:r>
    </w:p>
    <w:p w:rsidR="00112842" w:rsidRPr="00112842" w:rsidRDefault="00112842" w:rsidP="00112842">
      <w:pPr>
        <w:pStyle w:val="NoSpacing"/>
        <w:numPr>
          <w:ilvl w:val="0"/>
          <w:numId w:val="3"/>
        </w:numPr>
        <w:rPr>
          <w:lang w:val="nl-NL"/>
        </w:rPr>
      </w:pPr>
      <w:r w:rsidRPr="00112842">
        <w:rPr>
          <w:b/>
          <w:lang w:val="nl-NL"/>
        </w:rPr>
        <w:t>Woord en Daad:</w:t>
      </w:r>
      <w:r w:rsidRPr="00112842">
        <w:rPr>
          <w:lang w:val="nl-NL"/>
        </w:rPr>
        <w:t xml:space="preserve"> Voor het derde jaar op rij ondersteund Woord en Daad het project Child Protection Thermometer (</w:t>
      </w:r>
      <w:hyperlink r:id="rId10" w:history="1">
        <w:r w:rsidRPr="00112842">
          <w:rPr>
            <w:rStyle w:val="Hyperlink"/>
            <w:lang w:val="nl-NL"/>
          </w:rPr>
          <w:t>www.termometro.plataformac.org</w:t>
        </w:r>
      </w:hyperlink>
      <w:r w:rsidRPr="00112842">
        <w:rPr>
          <w:lang w:val="nl-NL"/>
        </w:rPr>
        <w:t>), een beleidsbeïnvloedingsinstrument voor de Latijns-Amerikaanse partnerorganisaties van Woord en Daad in Colombia, Nicaragua en Guatemala</w:t>
      </w:r>
      <w:r>
        <w:rPr>
          <w:lang w:val="nl-NL"/>
        </w:rPr>
        <w:t>.</w:t>
      </w:r>
    </w:p>
    <w:p w:rsidR="00112842" w:rsidRDefault="00112842" w:rsidP="00112842">
      <w:pPr>
        <w:pStyle w:val="NoSpacing"/>
        <w:rPr>
          <w:lang w:val="nl-NL"/>
        </w:rPr>
      </w:pPr>
    </w:p>
    <w:p w:rsidR="00112842" w:rsidRDefault="00112842" w:rsidP="00112842">
      <w:pPr>
        <w:pStyle w:val="NoSpacing"/>
        <w:rPr>
          <w:lang w:val="nl-NL"/>
        </w:rPr>
      </w:pPr>
      <w:r w:rsidRPr="00112842">
        <w:rPr>
          <w:lang w:val="nl-NL"/>
        </w:rPr>
        <w:t xml:space="preserve">De gepubliceerde onderzoeksrapporten (2009-2014) zijn te downloaden via deze link: </w:t>
      </w:r>
      <w:hyperlink r:id="rId11" w:history="1">
        <w:r w:rsidRPr="00112842">
          <w:rPr>
            <w:rStyle w:val="Hyperlink"/>
            <w:lang w:val="nl-NL"/>
          </w:rPr>
          <w:t>http://plataformac.org/publications/</w:t>
        </w:r>
      </w:hyperlink>
      <w:r w:rsidRPr="00112842">
        <w:rPr>
          <w:lang w:val="nl-NL"/>
        </w:rPr>
        <w:t>.</w:t>
      </w:r>
    </w:p>
    <w:p w:rsidR="00112842" w:rsidRDefault="00112842" w:rsidP="00112842">
      <w:pPr>
        <w:pStyle w:val="NoSpacing"/>
        <w:rPr>
          <w:lang w:val="nl-NL"/>
        </w:rPr>
      </w:pPr>
    </w:p>
    <w:p w:rsidR="00112842" w:rsidRPr="00112842" w:rsidRDefault="00112842" w:rsidP="00112842">
      <w:pPr>
        <w:pStyle w:val="NoSpacing"/>
        <w:rPr>
          <w:lang w:val="nl-NL"/>
        </w:rPr>
      </w:pPr>
      <w:r w:rsidRPr="00112842">
        <w:rPr>
          <w:lang w:val="nl-NL"/>
        </w:rPr>
        <w:t>Naast de genoemde projecten, worden we nog steeds regelmatig uitgenodigd om trainingen en workshops te geven.</w:t>
      </w:r>
    </w:p>
    <w:sectPr w:rsidR="00112842" w:rsidRPr="00112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3C58"/>
    <w:multiLevelType w:val="hybridMultilevel"/>
    <w:tmpl w:val="BAE2009C"/>
    <w:lvl w:ilvl="0" w:tplc="CA62899A">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E7B18"/>
    <w:multiLevelType w:val="hybridMultilevel"/>
    <w:tmpl w:val="DB1A24DE"/>
    <w:lvl w:ilvl="0" w:tplc="D122B36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5F569F"/>
    <w:multiLevelType w:val="hybridMultilevel"/>
    <w:tmpl w:val="C2B2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42"/>
    <w:rsid w:val="00112842"/>
    <w:rsid w:val="00125895"/>
    <w:rsid w:val="008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842"/>
    <w:pPr>
      <w:spacing w:after="0" w:line="240" w:lineRule="auto"/>
    </w:pPr>
  </w:style>
  <w:style w:type="character" w:styleId="Hyperlink">
    <w:name w:val="Hyperlink"/>
    <w:basedOn w:val="DefaultParagraphFont"/>
    <w:uiPriority w:val="99"/>
    <w:unhideWhenUsed/>
    <w:rsid w:val="00112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842"/>
    <w:pPr>
      <w:spacing w:after="0" w:line="240" w:lineRule="auto"/>
    </w:pPr>
  </w:style>
  <w:style w:type="character" w:styleId="Hyperlink">
    <w:name w:val="Hyperlink"/>
    <w:basedOn w:val="DefaultParagraphFont"/>
    <w:uiPriority w:val="99"/>
    <w:unhideWhenUsed/>
    <w:rsid w:val="00112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e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e-f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pc.plataformac.org" TargetMode="External"/><Relationship Id="rId11" Type="http://schemas.openxmlformats.org/officeDocument/2006/relationships/hyperlink" Target="http://plataformac.org/publications/" TargetMode="External"/><Relationship Id="rId5" Type="http://schemas.openxmlformats.org/officeDocument/2006/relationships/webSettings" Target="webSettings.xml"/><Relationship Id="rId10" Type="http://schemas.openxmlformats.org/officeDocument/2006/relationships/hyperlink" Target="http://www.termometro.plataformac.org" TargetMode="External"/><Relationship Id="rId4" Type="http://schemas.openxmlformats.org/officeDocument/2006/relationships/settings" Target="settings.xml"/><Relationship Id="rId9" Type="http://schemas.openxmlformats.org/officeDocument/2006/relationships/hyperlink" Target="http://www.noticiasmiciu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Pastoor</dc:creator>
  <cp:lastModifiedBy>Dennis Pastoor</cp:lastModifiedBy>
  <cp:revision>2</cp:revision>
  <dcterms:created xsi:type="dcterms:W3CDTF">2015-01-07T01:41:00Z</dcterms:created>
  <dcterms:modified xsi:type="dcterms:W3CDTF">2015-01-07T01:44:00Z</dcterms:modified>
</cp:coreProperties>
</file>