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6"/>
        <w:gridCol w:w="3887"/>
        <w:gridCol w:w="8157"/>
      </w:tblGrid>
      <w:tr w:rsidR="00F62483" w:rsidRPr="00AC65E6" w:rsidTr="00AC65E6">
        <w:trPr>
          <w:tblHeader/>
        </w:trPr>
        <w:tc>
          <w:tcPr>
            <w:tcW w:w="0" w:type="auto"/>
            <w:vAlign w:val="center"/>
          </w:tcPr>
          <w:p w:rsidR="00F62483" w:rsidRPr="00AC65E6" w:rsidRDefault="00F62483" w:rsidP="005B10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65E6">
              <w:rPr>
                <w:rFonts w:ascii="Arial" w:hAnsi="Arial" w:cs="Arial"/>
                <w:b/>
                <w:sz w:val="20"/>
                <w:szCs w:val="20"/>
              </w:rPr>
              <w:t>Programs</w:t>
            </w:r>
          </w:p>
        </w:tc>
        <w:tc>
          <w:tcPr>
            <w:tcW w:w="0" w:type="auto"/>
            <w:vAlign w:val="center"/>
          </w:tcPr>
          <w:p w:rsidR="00F62483" w:rsidRPr="00AC65E6" w:rsidRDefault="00F62483" w:rsidP="005B10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65E6">
              <w:rPr>
                <w:rFonts w:ascii="Arial" w:hAnsi="Arial" w:cs="Arial"/>
                <w:b/>
                <w:sz w:val="20"/>
                <w:szCs w:val="20"/>
              </w:rPr>
              <w:t>Projects</w:t>
            </w:r>
          </w:p>
        </w:tc>
        <w:tc>
          <w:tcPr>
            <w:tcW w:w="0" w:type="auto"/>
            <w:vAlign w:val="center"/>
          </w:tcPr>
          <w:p w:rsidR="00F62483" w:rsidRPr="00AC65E6" w:rsidRDefault="00F62483" w:rsidP="005B100A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AC65E6">
              <w:rPr>
                <w:rFonts w:ascii="Arial" w:hAnsi="Arial" w:cs="Arial"/>
                <w:b/>
                <w:sz w:val="20"/>
                <w:szCs w:val="20"/>
              </w:rPr>
              <w:t>Activities in 2014</w:t>
            </w:r>
          </w:p>
        </w:tc>
      </w:tr>
      <w:tr w:rsidR="00F62483" w:rsidRPr="00AC65E6" w:rsidTr="00AC65E6">
        <w:trPr>
          <w:trHeight w:val="187"/>
        </w:trPr>
        <w:tc>
          <w:tcPr>
            <w:tcW w:w="0" w:type="auto"/>
            <w:vAlign w:val="center"/>
          </w:tcPr>
          <w:p w:rsidR="00F62483" w:rsidRPr="00AC65E6" w:rsidRDefault="00F62483" w:rsidP="005B100A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C65E6">
              <w:rPr>
                <w:rFonts w:ascii="Arial" w:hAnsi="Arial" w:cs="Arial"/>
                <w:b/>
                <w:sz w:val="20"/>
                <w:szCs w:val="20"/>
                <w:lang w:val="en-US"/>
              </w:rPr>
              <w:t>Administration</w:t>
            </w:r>
          </w:p>
        </w:tc>
        <w:tc>
          <w:tcPr>
            <w:tcW w:w="0" w:type="auto"/>
            <w:vAlign w:val="center"/>
          </w:tcPr>
          <w:p w:rsidR="00F62483" w:rsidRPr="00AC65E6" w:rsidRDefault="00F62483" w:rsidP="005B100A">
            <w:pPr>
              <w:rPr>
                <w:rFonts w:ascii="Arial" w:hAnsi="Arial" w:cs="Arial"/>
                <w:sz w:val="20"/>
                <w:szCs w:val="20"/>
                <w:lang w:eastAsia="nl-NL"/>
              </w:rPr>
            </w:pPr>
            <w:r w:rsidRPr="00AC65E6">
              <w:rPr>
                <w:rFonts w:ascii="Arial" w:hAnsi="Arial" w:cs="Arial"/>
                <w:sz w:val="20"/>
                <w:szCs w:val="20"/>
                <w:lang w:eastAsia="nl-NL"/>
              </w:rPr>
              <w:t>Administration, organization, fundraising, website, communication</w:t>
            </w:r>
          </w:p>
        </w:tc>
        <w:tc>
          <w:tcPr>
            <w:tcW w:w="0" w:type="auto"/>
          </w:tcPr>
          <w:p w:rsidR="00F62483" w:rsidRPr="00AC65E6" w:rsidRDefault="00F6248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C65E6">
              <w:rPr>
                <w:rFonts w:ascii="Arial" w:hAnsi="Arial" w:cs="Arial"/>
                <w:sz w:val="20"/>
                <w:szCs w:val="20"/>
                <w:lang w:val="en-US"/>
              </w:rPr>
              <w:t>Focus on maintaining a quality website.</w:t>
            </w:r>
          </w:p>
        </w:tc>
      </w:tr>
      <w:tr w:rsidR="00F62483" w:rsidRPr="00AC65E6" w:rsidTr="00AC65E6">
        <w:trPr>
          <w:trHeight w:val="60"/>
        </w:trPr>
        <w:tc>
          <w:tcPr>
            <w:tcW w:w="0" w:type="auto"/>
            <w:vAlign w:val="center"/>
          </w:tcPr>
          <w:p w:rsidR="00F62483" w:rsidRPr="00AC65E6" w:rsidRDefault="00F62483" w:rsidP="005B100A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C65E6">
              <w:rPr>
                <w:rFonts w:ascii="Arial" w:hAnsi="Arial" w:cs="Arial"/>
                <w:b/>
                <w:sz w:val="20"/>
                <w:szCs w:val="20"/>
                <w:lang w:val="en-US"/>
              </w:rPr>
              <w:t>I. Young Professionals</w:t>
            </w:r>
          </w:p>
          <w:p w:rsidR="00F62483" w:rsidRPr="00AC65E6" w:rsidRDefault="00F62483" w:rsidP="005B10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2483" w:rsidRPr="00AC65E6" w:rsidRDefault="00F62483" w:rsidP="005B100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C65E6">
              <w:rPr>
                <w:rFonts w:ascii="Arial" w:hAnsi="Arial" w:cs="Arial"/>
                <w:sz w:val="20"/>
                <w:szCs w:val="20"/>
                <w:lang w:val="en-US" w:eastAsia="nl-NL"/>
              </w:rPr>
              <w:t xml:space="preserve">I1. </w:t>
            </w:r>
            <w:proofErr w:type="spellStart"/>
            <w:r w:rsidRPr="00AC65E6">
              <w:rPr>
                <w:rFonts w:ascii="Arial" w:hAnsi="Arial" w:cs="Arial"/>
                <w:sz w:val="20"/>
                <w:szCs w:val="20"/>
                <w:lang w:val="en-US" w:eastAsia="nl-NL"/>
              </w:rPr>
              <w:t>Interamerican</w:t>
            </w:r>
            <w:proofErr w:type="spellEnd"/>
            <w:r w:rsidRPr="00AC65E6">
              <w:rPr>
                <w:rFonts w:ascii="Arial" w:hAnsi="Arial" w:cs="Arial"/>
                <w:sz w:val="20"/>
                <w:szCs w:val="20"/>
                <w:lang w:val="en-US" w:eastAsia="nl-NL"/>
              </w:rPr>
              <w:t xml:space="preserve"> Movement of Christian Professionals</w:t>
            </w:r>
          </w:p>
        </w:tc>
        <w:tc>
          <w:tcPr>
            <w:tcW w:w="0" w:type="auto"/>
          </w:tcPr>
          <w:p w:rsidR="00F62483" w:rsidRPr="00AC65E6" w:rsidRDefault="00F62483" w:rsidP="001A1D8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C65E6">
              <w:rPr>
                <w:rFonts w:ascii="Arial" w:hAnsi="Arial" w:cs="Arial"/>
                <w:sz w:val="20"/>
                <w:szCs w:val="20"/>
                <w:lang w:val="en-US"/>
              </w:rPr>
              <w:t>Continue if funding FICDD remains available (and if members of the movement remain involved).</w:t>
            </w:r>
          </w:p>
        </w:tc>
      </w:tr>
      <w:tr w:rsidR="00F62483" w:rsidRPr="00AC65E6" w:rsidTr="00AC65E6">
        <w:trPr>
          <w:trHeight w:val="60"/>
        </w:trPr>
        <w:tc>
          <w:tcPr>
            <w:tcW w:w="0" w:type="auto"/>
            <w:vMerge w:val="restart"/>
            <w:vAlign w:val="center"/>
          </w:tcPr>
          <w:p w:rsidR="00F62483" w:rsidRPr="00AC65E6" w:rsidRDefault="00F62483" w:rsidP="005B100A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C65E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II. </w:t>
            </w:r>
            <w:proofErr w:type="spellStart"/>
            <w:r w:rsidRPr="00AC65E6">
              <w:rPr>
                <w:rFonts w:ascii="Arial" w:hAnsi="Arial" w:cs="Arial"/>
                <w:b/>
                <w:sz w:val="20"/>
                <w:szCs w:val="20"/>
                <w:lang w:val="en-US"/>
              </w:rPr>
              <w:t>Plataforma</w:t>
            </w:r>
            <w:proofErr w:type="spellEnd"/>
            <w:r w:rsidRPr="00AC65E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C - Institute</w:t>
            </w:r>
          </w:p>
          <w:p w:rsidR="00F62483" w:rsidRPr="00AC65E6" w:rsidRDefault="00F62483" w:rsidP="005B10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2483" w:rsidRPr="00AC65E6" w:rsidRDefault="00F62483" w:rsidP="005B100A">
            <w:pPr>
              <w:rPr>
                <w:rFonts w:ascii="Arial" w:hAnsi="Arial" w:cs="Arial"/>
                <w:sz w:val="20"/>
                <w:szCs w:val="20"/>
              </w:rPr>
            </w:pPr>
            <w:r w:rsidRPr="00AC65E6">
              <w:rPr>
                <w:rFonts w:ascii="Arial" w:hAnsi="Arial" w:cs="Arial"/>
                <w:sz w:val="20"/>
                <w:szCs w:val="20"/>
                <w:lang w:eastAsia="nl-NL"/>
              </w:rPr>
              <w:t>II1. Family Monitor</w:t>
            </w:r>
          </w:p>
        </w:tc>
        <w:tc>
          <w:tcPr>
            <w:tcW w:w="0" w:type="auto"/>
          </w:tcPr>
          <w:p w:rsidR="00F62483" w:rsidRPr="00AC65E6" w:rsidRDefault="00F6248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C65E6">
              <w:rPr>
                <w:rFonts w:ascii="Arial" w:hAnsi="Arial" w:cs="Arial"/>
                <w:sz w:val="20"/>
                <w:szCs w:val="20"/>
                <w:lang w:val="en-US"/>
              </w:rPr>
              <w:t>Return to the original concept note. See II6.</w:t>
            </w:r>
          </w:p>
        </w:tc>
      </w:tr>
      <w:tr w:rsidR="00F62483" w:rsidRPr="00AC65E6" w:rsidTr="00AC65E6">
        <w:trPr>
          <w:trHeight w:val="60"/>
        </w:trPr>
        <w:tc>
          <w:tcPr>
            <w:tcW w:w="0" w:type="auto"/>
            <w:vMerge/>
            <w:vAlign w:val="center"/>
          </w:tcPr>
          <w:p w:rsidR="00F62483" w:rsidRPr="00AC65E6" w:rsidRDefault="00F62483" w:rsidP="005B100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62483" w:rsidRPr="00AC65E6" w:rsidRDefault="00F62483" w:rsidP="005B100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C65E6">
              <w:rPr>
                <w:rFonts w:ascii="Arial" w:hAnsi="Arial" w:cs="Arial"/>
                <w:sz w:val="20"/>
                <w:szCs w:val="20"/>
                <w:lang w:val="en-US" w:eastAsia="nl-NL"/>
              </w:rPr>
              <w:t>II2. Initiative Group for Christian Politics</w:t>
            </w:r>
          </w:p>
        </w:tc>
        <w:tc>
          <w:tcPr>
            <w:tcW w:w="0" w:type="auto"/>
          </w:tcPr>
          <w:p w:rsidR="00F62483" w:rsidRPr="00AC65E6" w:rsidRDefault="00F62483" w:rsidP="00AC65E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C65E6">
              <w:rPr>
                <w:rFonts w:ascii="Arial" w:hAnsi="Arial" w:cs="Arial"/>
                <w:sz w:val="20"/>
                <w:szCs w:val="20"/>
                <w:lang w:val="en-US"/>
              </w:rPr>
              <w:t>Several manuals have been developed during the past years. In 2014:</w:t>
            </w:r>
          </w:p>
          <w:p w:rsidR="00F62483" w:rsidRPr="00AC65E6" w:rsidRDefault="00F62483" w:rsidP="00AC65E6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C65E6">
              <w:rPr>
                <w:rFonts w:ascii="Arial" w:hAnsi="Arial" w:cs="Arial"/>
                <w:sz w:val="20"/>
                <w:szCs w:val="20"/>
                <w:lang w:val="en-US"/>
              </w:rPr>
              <w:t>remain available for training on request and</w:t>
            </w:r>
          </w:p>
          <w:p w:rsidR="00F62483" w:rsidRPr="00AC65E6" w:rsidRDefault="00F62483" w:rsidP="00AC65E6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gramStart"/>
            <w:r w:rsidRPr="00AC65E6">
              <w:rPr>
                <w:rFonts w:ascii="Arial" w:hAnsi="Arial" w:cs="Arial"/>
                <w:sz w:val="20"/>
                <w:szCs w:val="20"/>
                <w:lang w:val="en-US"/>
              </w:rPr>
              <w:t>develop</w:t>
            </w:r>
            <w:proofErr w:type="gramEnd"/>
            <w:r w:rsidRPr="00AC65E6">
              <w:rPr>
                <w:rFonts w:ascii="Arial" w:hAnsi="Arial" w:cs="Arial"/>
                <w:sz w:val="20"/>
                <w:szCs w:val="20"/>
                <w:lang w:val="en-US"/>
              </w:rPr>
              <w:t xml:space="preserve"> an online training platform to increase impact.</w:t>
            </w:r>
          </w:p>
        </w:tc>
      </w:tr>
      <w:tr w:rsidR="00F62483" w:rsidRPr="00AC65E6" w:rsidTr="00AC65E6">
        <w:tc>
          <w:tcPr>
            <w:tcW w:w="0" w:type="auto"/>
            <w:vMerge/>
            <w:vAlign w:val="center"/>
          </w:tcPr>
          <w:p w:rsidR="00F62483" w:rsidRPr="00AC65E6" w:rsidRDefault="00F62483" w:rsidP="005B100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62483" w:rsidRPr="00AC65E6" w:rsidRDefault="00F62483" w:rsidP="005B100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C65E6">
              <w:rPr>
                <w:rFonts w:ascii="Arial" w:hAnsi="Arial" w:cs="Arial"/>
                <w:sz w:val="20"/>
                <w:szCs w:val="20"/>
                <w:lang w:val="en-US" w:eastAsia="nl-NL"/>
              </w:rPr>
              <w:t>II3. Index of Social Transformation</w:t>
            </w:r>
          </w:p>
        </w:tc>
        <w:tc>
          <w:tcPr>
            <w:tcW w:w="0" w:type="auto"/>
          </w:tcPr>
          <w:p w:rsidR="00F62483" w:rsidRPr="00AC65E6" w:rsidRDefault="00F62483" w:rsidP="00AC65E6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C65E6">
              <w:rPr>
                <w:rFonts w:ascii="Arial" w:hAnsi="Arial" w:cs="Arial"/>
                <w:sz w:val="20"/>
                <w:szCs w:val="20"/>
                <w:lang w:val="en-US"/>
              </w:rPr>
              <w:t>2014 update of the Index of Social Transformation, not only for Latin America but for the whole world</w:t>
            </w:r>
          </w:p>
          <w:p w:rsidR="00F62483" w:rsidRPr="00AC65E6" w:rsidRDefault="00F62483" w:rsidP="00AC65E6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C65E6">
              <w:rPr>
                <w:rFonts w:ascii="Arial" w:hAnsi="Arial" w:cs="Arial"/>
                <w:sz w:val="20"/>
                <w:szCs w:val="20"/>
                <w:lang w:val="en-US"/>
              </w:rPr>
              <w:t>Implement a strategy to disseminate the report.</w:t>
            </w:r>
          </w:p>
        </w:tc>
      </w:tr>
      <w:tr w:rsidR="00F62483" w:rsidRPr="00AC65E6" w:rsidTr="00AC65E6">
        <w:tc>
          <w:tcPr>
            <w:tcW w:w="0" w:type="auto"/>
            <w:vMerge/>
            <w:vAlign w:val="center"/>
          </w:tcPr>
          <w:p w:rsidR="00F62483" w:rsidRPr="00AC65E6" w:rsidRDefault="00F62483" w:rsidP="005B100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62483" w:rsidRPr="00AC65E6" w:rsidRDefault="00F62483" w:rsidP="005B100A">
            <w:pPr>
              <w:rPr>
                <w:rFonts w:ascii="Arial" w:hAnsi="Arial" w:cs="Arial"/>
                <w:sz w:val="20"/>
                <w:szCs w:val="20"/>
                <w:lang w:val="en-US" w:eastAsia="nl-NL"/>
              </w:rPr>
            </w:pPr>
            <w:r w:rsidRPr="00AC65E6">
              <w:rPr>
                <w:rFonts w:ascii="Arial" w:hAnsi="Arial" w:cs="Arial"/>
                <w:sz w:val="20"/>
                <w:szCs w:val="20"/>
                <w:lang w:eastAsia="nl-NL"/>
              </w:rPr>
              <w:t>II4. Child Protection Thermometer</w:t>
            </w:r>
          </w:p>
        </w:tc>
        <w:tc>
          <w:tcPr>
            <w:tcW w:w="0" w:type="auto"/>
          </w:tcPr>
          <w:p w:rsidR="00F62483" w:rsidRPr="00AC65E6" w:rsidRDefault="00F6248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C65E6">
              <w:rPr>
                <w:rFonts w:ascii="Arial" w:hAnsi="Arial" w:cs="Arial"/>
                <w:sz w:val="20"/>
                <w:szCs w:val="20"/>
                <w:lang w:val="en-US"/>
              </w:rPr>
              <w:t xml:space="preserve">Continue if funding </w:t>
            </w:r>
            <w:proofErr w:type="spellStart"/>
            <w:r w:rsidRPr="00AC65E6">
              <w:rPr>
                <w:rFonts w:ascii="Arial" w:hAnsi="Arial" w:cs="Arial"/>
                <w:sz w:val="20"/>
                <w:szCs w:val="20"/>
                <w:lang w:val="en-US"/>
              </w:rPr>
              <w:t>Woord</w:t>
            </w:r>
            <w:proofErr w:type="spellEnd"/>
            <w:r w:rsidRPr="00AC65E6">
              <w:rPr>
                <w:rFonts w:ascii="Arial" w:hAnsi="Arial" w:cs="Arial"/>
                <w:sz w:val="20"/>
                <w:szCs w:val="20"/>
                <w:lang w:val="en-US"/>
              </w:rPr>
              <w:t xml:space="preserve"> en </w:t>
            </w:r>
            <w:proofErr w:type="spellStart"/>
            <w:r w:rsidRPr="00AC65E6">
              <w:rPr>
                <w:rFonts w:ascii="Arial" w:hAnsi="Arial" w:cs="Arial"/>
                <w:sz w:val="20"/>
                <w:szCs w:val="20"/>
                <w:lang w:val="en-US"/>
              </w:rPr>
              <w:t>Daad</w:t>
            </w:r>
            <w:proofErr w:type="spellEnd"/>
            <w:r w:rsidRPr="00AC65E6">
              <w:rPr>
                <w:rFonts w:ascii="Arial" w:hAnsi="Arial" w:cs="Arial"/>
                <w:sz w:val="20"/>
                <w:szCs w:val="20"/>
                <w:lang w:val="en-US"/>
              </w:rPr>
              <w:t xml:space="preserve"> remains available.</w:t>
            </w:r>
          </w:p>
        </w:tc>
      </w:tr>
      <w:tr w:rsidR="00F62483" w:rsidRPr="00AC65E6" w:rsidTr="00AC65E6">
        <w:tc>
          <w:tcPr>
            <w:tcW w:w="0" w:type="auto"/>
            <w:vMerge/>
            <w:vAlign w:val="center"/>
          </w:tcPr>
          <w:p w:rsidR="00F62483" w:rsidRPr="00AC65E6" w:rsidRDefault="00F62483" w:rsidP="005B100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62483" w:rsidRPr="00AC65E6" w:rsidRDefault="00F62483" w:rsidP="005B100A">
            <w:pPr>
              <w:rPr>
                <w:rFonts w:ascii="Arial" w:hAnsi="Arial" w:cs="Arial"/>
                <w:sz w:val="20"/>
                <w:szCs w:val="20"/>
                <w:lang w:eastAsia="nl-NL"/>
              </w:rPr>
            </w:pPr>
            <w:r w:rsidRPr="00AC65E6">
              <w:rPr>
                <w:rFonts w:ascii="Arial" w:hAnsi="Arial" w:cs="Arial"/>
                <w:sz w:val="20"/>
                <w:szCs w:val="20"/>
                <w:lang w:eastAsia="nl-NL"/>
              </w:rPr>
              <w:t>II5. Religious Freedom Outlook</w:t>
            </w:r>
          </w:p>
        </w:tc>
        <w:tc>
          <w:tcPr>
            <w:tcW w:w="0" w:type="auto"/>
          </w:tcPr>
          <w:p w:rsidR="00F62483" w:rsidRPr="00AC65E6" w:rsidRDefault="00F6248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C65E6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</w:tr>
      <w:tr w:rsidR="00F62483" w:rsidRPr="00AC65E6" w:rsidTr="00AC65E6">
        <w:trPr>
          <w:trHeight w:val="920"/>
        </w:trPr>
        <w:tc>
          <w:tcPr>
            <w:tcW w:w="0" w:type="auto"/>
            <w:vMerge/>
            <w:vAlign w:val="center"/>
          </w:tcPr>
          <w:p w:rsidR="00F62483" w:rsidRPr="00AC65E6" w:rsidRDefault="00F62483" w:rsidP="005B100A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62483" w:rsidRPr="00AC65E6" w:rsidRDefault="00F62483" w:rsidP="00AC65E6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C65E6">
              <w:rPr>
                <w:rFonts w:ascii="Arial" w:hAnsi="Arial" w:cs="Arial"/>
                <w:sz w:val="20"/>
                <w:szCs w:val="20"/>
                <w:lang w:val="en-US"/>
              </w:rPr>
              <w:t xml:space="preserve">II6.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Observatory of Vulnerable Groups</w:t>
            </w:r>
          </w:p>
        </w:tc>
        <w:tc>
          <w:tcPr>
            <w:tcW w:w="0" w:type="auto"/>
            <w:vAlign w:val="center"/>
          </w:tcPr>
          <w:p w:rsidR="00F62483" w:rsidRPr="00AC65E6" w:rsidRDefault="00F62483" w:rsidP="000E6ACB">
            <w:pPr>
              <w:rPr>
                <w:rFonts w:ascii="Arial" w:hAnsi="Arial" w:cs="Arial"/>
                <w:sz w:val="20"/>
                <w:szCs w:val="20"/>
                <w:lang w:val="en-US" w:eastAsia="nl-NL"/>
              </w:rPr>
            </w:pPr>
            <w:r w:rsidRPr="00AC65E6">
              <w:rPr>
                <w:rFonts w:ascii="Arial" w:hAnsi="Arial" w:cs="Arial"/>
                <w:sz w:val="20"/>
                <w:szCs w:val="20"/>
                <w:lang w:val="en-US" w:eastAsia="nl-NL"/>
              </w:rPr>
              <w:t>New project idea (combining II1, II4 and II5):</w:t>
            </w:r>
          </w:p>
          <w:p w:rsidR="00F62483" w:rsidRPr="00AC65E6" w:rsidRDefault="00F62483" w:rsidP="00AC65E6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  <w:lang w:val="en-US" w:eastAsia="nl-NL"/>
              </w:rPr>
            </w:pPr>
            <w:r w:rsidRPr="00AC65E6">
              <w:rPr>
                <w:rFonts w:ascii="Arial" w:hAnsi="Arial" w:cs="Arial"/>
                <w:sz w:val="20"/>
                <w:szCs w:val="20"/>
                <w:lang w:val="en-US" w:eastAsia="nl-NL"/>
              </w:rPr>
              <w:t xml:space="preserve">Component I: Monitoring </w:t>
            </w:r>
            <w:r w:rsidRPr="00AC65E6">
              <w:rPr>
                <w:rFonts w:ascii="Arial" w:hAnsi="Arial" w:cs="Arial"/>
                <w:sz w:val="20"/>
                <w:szCs w:val="20"/>
                <w:lang w:val="en-US"/>
              </w:rPr>
              <w:t>of the position of Vulnerable Groups (families, children, religious minorities)</w:t>
            </w:r>
            <w:r w:rsidRPr="00AC65E6">
              <w:rPr>
                <w:rFonts w:ascii="Arial" w:hAnsi="Arial" w:cs="Arial"/>
                <w:sz w:val="20"/>
                <w:szCs w:val="20"/>
                <w:lang w:val="en-US" w:eastAsia="nl-NL"/>
              </w:rPr>
              <w:t>, results are presented on the internet</w:t>
            </w:r>
          </w:p>
          <w:p w:rsidR="00F62483" w:rsidRPr="00AC65E6" w:rsidRDefault="00F62483" w:rsidP="00AC65E6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  <w:lang w:val="en-US" w:eastAsia="nl-NL"/>
              </w:rPr>
            </w:pPr>
            <w:r w:rsidRPr="00AC65E6">
              <w:rPr>
                <w:rFonts w:ascii="Arial" w:hAnsi="Arial" w:cs="Arial"/>
                <w:sz w:val="20"/>
                <w:szCs w:val="20"/>
                <w:lang w:val="en-US" w:eastAsia="nl-NL"/>
              </w:rPr>
              <w:t>Component II: Develop policy papers or synthesis papers (with input from experts)</w:t>
            </w:r>
          </w:p>
          <w:p w:rsidR="00F62483" w:rsidRPr="00AC65E6" w:rsidRDefault="00F62483" w:rsidP="00AC65E6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  <w:lang w:val="en-US" w:eastAsia="nl-NL"/>
              </w:rPr>
            </w:pPr>
            <w:r w:rsidRPr="00AC65E6">
              <w:rPr>
                <w:rFonts w:ascii="Arial" w:hAnsi="Arial" w:cs="Arial"/>
                <w:sz w:val="20"/>
                <w:szCs w:val="20"/>
                <w:lang w:val="en-US" w:eastAsia="nl-NL"/>
              </w:rPr>
              <w:t>Component III: Disseminate results / Advocacy</w:t>
            </w:r>
          </w:p>
        </w:tc>
      </w:tr>
      <w:tr w:rsidR="00F62483" w:rsidRPr="00AC65E6" w:rsidTr="00AC65E6">
        <w:tc>
          <w:tcPr>
            <w:tcW w:w="0" w:type="auto"/>
            <w:vMerge w:val="restart"/>
            <w:vAlign w:val="center"/>
          </w:tcPr>
          <w:p w:rsidR="00F62483" w:rsidRPr="00AC65E6" w:rsidRDefault="00F62483" w:rsidP="005B100A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C65E6">
              <w:rPr>
                <w:rFonts w:ascii="Arial" w:hAnsi="Arial" w:cs="Arial"/>
                <w:b/>
                <w:sz w:val="20"/>
                <w:szCs w:val="20"/>
                <w:lang w:val="en-US"/>
              </w:rPr>
              <w:t>III. Social Transformation</w:t>
            </w:r>
          </w:p>
        </w:tc>
        <w:tc>
          <w:tcPr>
            <w:tcW w:w="0" w:type="auto"/>
            <w:vAlign w:val="center"/>
          </w:tcPr>
          <w:p w:rsidR="00F62483" w:rsidRPr="00AC65E6" w:rsidRDefault="00F62483" w:rsidP="005B100A">
            <w:pPr>
              <w:rPr>
                <w:rFonts w:ascii="Arial" w:hAnsi="Arial" w:cs="Arial"/>
                <w:sz w:val="20"/>
                <w:szCs w:val="20"/>
                <w:lang w:eastAsia="nl-NL"/>
              </w:rPr>
            </w:pPr>
            <w:r w:rsidRPr="00AC65E6">
              <w:rPr>
                <w:rFonts w:ascii="Arial" w:hAnsi="Arial" w:cs="Arial"/>
                <w:sz w:val="20"/>
                <w:szCs w:val="20"/>
                <w:lang w:eastAsia="nl-NL"/>
              </w:rPr>
              <w:t>III1. Prayer</w:t>
            </w:r>
          </w:p>
        </w:tc>
        <w:tc>
          <w:tcPr>
            <w:tcW w:w="0" w:type="auto"/>
          </w:tcPr>
          <w:p w:rsidR="00F62483" w:rsidRPr="00AC65E6" w:rsidRDefault="00F6248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C65E6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</w:tr>
      <w:tr w:rsidR="00F62483" w:rsidRPr="00AC65E6" w:rsidTr="00AC65E6">
        <w:tc>
          <w:tcPr>
            <w:tcW w:w="0" w:type="auto"/>
            <w:vMerge/>
            <w:vAlign w:val="center"/>
          </w:tcPr>
          <w:p w:rsidR="00F62483" w:rsidRPr="00AC65E6" w:rsidRDefault="00F62483" w:rsidP="005B100A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62483" w:rsidRPr="00AC65E6" w:rsidRDefault="00F62483" w:rsidP="005B100A">
            <w:pPr>
              <w:rPr>
                <w:rFonts w:ascii="Arial" w:hAnsi="Arial" w:cs="Arial"/>
                <w:sz w:val="20"/>
                <w:szCs w:val="20"/>
                <w:lang w:eastAsia="nl-NL"/>
              </w:rPr>
            </w:pPr>
            <w:r w:rsidRPr="00AC65E6">
              <w:rPr>
                <w:rFonts w:ascii="Arial" w:hAnsi="Arial" w:cs="Arial"/>
                <w:sz w:val="20"/>
                <w:szCs w:val="20"/>
                <w:lang w:eastAsia="nl-NL"/>
              </w:rPr>
              <w:t>III2. Festival of Politics</w:t>
            </w:r>
          </w:p>
        </w:tc>
        <w:tc>
          <w:tcPr>
            <w:tcW w:w="0" w:type="auto"/>
          </w:tcPr>
          <w:p w:rsidR="00F62483" w:rsidRPr="00AC65E6" w:rsidRDefault="00F6248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C65E6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</w:tr>
      <w:tr w:rsidR="00F62483" w:rsidRPr="00AC65E6" w:rsidTr="00AC65E6">
        <w:tc>
          <w:tcPr>
            <w:tcW w:w="0" w:type="auto"/>
            <w:vMerge/>
            <w:vAlign w:val="center"/>
          </w:tcPr>
          <w:p w:rsidR="00F62483" w:rsidRPr="00AC65E6" w:rsidRDefault="00F62483" w:rsidP="005B100A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62483" w:rsidRPr="00AC65E6" w:rsidRDefault="00F62483" w:rsidP="005B100A">
            <w:pPr>
              <w:rPr>
                <w:rFonts w:ascii="Arial" w:hAnsi="Arial" w:cs="Arial"/>
                <w:sz w:val="20"/>
                <w:szCs w:val="20"/>
                <w:lang w:eastAsia="nl-NL"/>
              </w:rPr>
            </w:pPr>
            <w:r w:rsidRPr="00AC65E6">
              <w:rPr>
                <w:rFonts w:ascii="Arial" w:hAnsi="Arial" w:cs="Arial"/>
                <w:sz w:val="20"/>
                <w:szCs w:val="20"/>
                <w:lang w:eastAsia="nl-NL"/>
              </w:rPr>
              <w:t>III3. Christian journalism</w:t>
            </w:r>
          </w:p>
        </w:tc>
        <w:tc>
          <w:tcPr>
            <w:tcW w:w="0" w:type="auto"/>
          </w:tcPr>
          <w:p w:rsidR="00F62483" w:rsidRPr="00AC65E6" w:rsidRDefault="00F62483" w:rsidP="00D657A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AC65E6">
              <w:rPr>
                <w:rFonts w:ascii="Arial" w:hAnsi="Arial" w:cs="Arial"/>
                <w:sz w:val="20"/>
                <w:szCs w:val="20"/>
                <w:lang w:val="en-US"/>
              </w:rPr>
              <w:t>Noticias</w:t>
            </w:r>
            <w:proofErr w:type="spellEnd"/>
            <w:r w:rsidRPr="00AC65E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65E6">
              <w:rPr>
                <w:rFonts w:ascii="Arial" w:hAnsi="Arial" w:cs="Arial"/>
                <w:sz w:val="20"/>
                <w:szCs w:val="20"/>
                <w:lang w:val="en-US"/>
              </w:rPr>
              <w:t>Mi</w:t>
            </w:r>
            <w:proofErr w:type="spellEnd"/>
            <w:r w:rsidRPr="00AC65E6">
              <w:rPr>
                <w:rFonts w:ascii="Arial" w:hAnsi="Arial" w:cs="Arial"/>
                <w:sz w:val="20"/>
                <w:szCs w:val="20"/>
                <w:lang w:val="en-US"/>
              </w:rPr>
              <w:t xml:space="preserve"> Ciudad will continue as an independent organization.</w:t>
            </w:r>
          </w:p>
        </w:tc>
      </w:tr>
      <w:tr w:rsidR="00F62483" w:rsidRPr="00AC65E6" w:rsidTr="00AC65E6">
        <w:tc>
          <w:tcPr>
            <w:tcW w:w="0" w:type="auto"/>
            <w:vMerge/>
            <w:vAlign w:val="center"/>
          </w:tcPr>
          <w:p w:rsidR="00F62483" w:rsidRPr="00AC65E6" w:rsidRDefault="00F62483" w:rsidP="005B100A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62483" w:rsidRPr="00AC65E6" w:rsidRDefault="00F62483" w:rsidP="005B100A">
            <w:pPr>
              <w:rPr>
                <w:rFonts w:ascii="Arial" w:hAnsi="Arial" w:cs="Arial"/>
                <w:sz w:val="20"/>
                <w:szCs w:val="20"/>
                <w:lang w:val="en-US" w:eastAsia="nl-NL"/>
              </w:rPr>
            </w:pPr>
            <w:r w:rsidRPr="00AC65E6">
              <w:rPr>
                <w:rFonts w:ascii="Arial" w:hAnsi="Arial" w:cs="Arial"/>
                <w:sz w:val="20"/>
                <w:szCs w:val="20"/>
                <w:lang w:val="en-US" w:eastAsia="nl-NL"/>
              </w:rPr>
              <w:t>III4. Promotion of Values in Education</w:t>
            </w:r>
          </w:p>
        </w:tc>
        <w:tc>
          <w:tcPr>
            <w:tcW w:w="0" w:type="auto"/>
          </w:tcPr>
          <w:p w:rsidR="00F62483" w:rsidRPr="00AC65E6" w:rsidRDefault="00F6248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C65E6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</w:tr>
    </w:tbl>
    <w:p w:rsidR="007F398B" w:rsidRPr="00AC65E6" w:rsidRDefault="007F398B" w:rsidP="001A1D8E">
      <w:pPr>
        <w:rPr>
          <w:lang w:val="en-US"/>
        </w:rPr>
      </w:pPr>
    </w:p>
    <w:sectPr w:rsidR="007F398B" w:rsidRPr="00AC65E6" w:rsidSect="00965D8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77340"/>
    <w:multiLevelType w:val="hybridMultilevel"/>
    <w:tmpl w:val="46D0FF68"/>
    <w:lvl w:ilvl="0" w:tplc="C194C89E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  <w:color w:val="auto"/>
        <w:u w:val="none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7167A"/>
    <w:multiLevelType w:val="hybridMultilevel"/>
    <w:tmpl w:val="0FEADACE"/>
    <w:lvl w:ilvl="0" w:tplc="C194C89E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  <w:color w:val="auto"/>
        <w:u w:val="none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CB0C93"/>
    <w:multiLevelType w:val="hybridMultilevel"/>
    <w:tmpl w:val="54CEE7EA"/>
    <w:lvl w:ilvl="0" w:tplc="D1C06F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450A5"/>
    <w:multiLevelType w:val="hybridMultilevel"/>
    <w:tmpl w:val="163EAA7E"/>
    <w:lvl w:ilvl="0" w:tplc="C194C89E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  <w:color w:val="auto"/>
        <w:u w:val="none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87130D"/>
    <w:multiLevelType w:val="hybridMultilevel"/>
    <w:tmpl w:val="45068466"/>
    <w:lvl w:ilvl="0" w:tplc="221296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DC6C3E"/>
    <w:multiLevelType w:val="hybridMultilevel"/>
    <w:tmpl w:val="A5DA2FFE"/>
    <w:lvl w:ilvl="0" w:tplc="D2AA79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550D12"/>
    <w:multiLevelType w:val="hybridMultilevel"/>
    <w:tmpl w:val="F7F03F2A"/>
    <w:lvl w:ilvl="0" w:tplc="C194C89E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  <w:color w:val="auto"/>
        <w:u w:val="none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D284CF8"/>
    <w:multiLevelType w:val="hybridMultilevel"/>
    <w:tmpl w:val="120A48B2"/>
    <w:lvl w:ilvl="0" w:tplc="C194C89E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  <w:color w:val="auto"/>
        <w:u w:val="none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781326"/>
    <w:multiLevelType w:val="hybridMultilevel"/>
    <w:tmpl w:val="DFBCAFF6"/>
    <w:lvl w:ilvl="0" w:tplc="1C929544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5A612FB"/>
    <w:multiLevelType w:val="hybridMultilevel"/>
    <w:tmpl w:val="D7684540"/>
    <w:lvl w:ilvl="0" w:tplc="C194C89E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  <w:color w:val="auto"/>
        <w:u w:val="none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550B76"/>
    <w:multiLevelType w:val="hybridMultilevel"/>
    <w:tmpl w:val="AA2CF902"/>
    <w:lvl w:ilvl="0" w:tplc="C194C89E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  <w:color w:val="auto"/>
        <w:u w:val="none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9"/>
  </w:num>
  <w:num w:numId="7">
    <w:abstractNumId w:val="7"/>
  </w:num>
  <w:num w:numId="8">
    <w:abstractNumId w:val="10"/>
  </w:num>
  <w:num w:numId="9">
    <w:abstractNumId w:val="2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699"/>
    <w:rsid w:val="000244CB"/>
    <w:rsid w:val="001A1D8E"/>
    <w:rsid w:val="00483DF9"/>
    <w:rsid w:val="004D0BE9"/>
    <w:rsid w:val="00581644"/>
    <w:rsid w:val="005B100A"/>
    <w:rsid w:val="007F398B"/>
    <w:rsid w:val="007F765B"/>
    <w:rsid w:val="00904BA8"/>
    <w:rsid w:val="00911F35"/>
    <w:rsid w:val="00964699"/>
    <w:rsid w:val="00965D89"/>
    <w:rsid w:val="009876C9"/>
    <w:rsid w:val="009A0D85"/>
    <w:rsid w:val="009E0251"/>
    <w:rsid w:val="00AA0588"/>
    <w:rsid w:val="00AC65E6"/>
    <w:rsid w:val="00C14336"/>
    <w:rsid w:val="00D657A4"/>
    <w:rsid w:val="00D82791"/>
    <w:rsid w:val="00F6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46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82791"/>
    <w:pPr>
      <w:spacing w:after="0" w:line="240" w:lineRule="auto"/>
    </w:pPr>
    <w:rPr>
      <w:lang w:val="es-CR"/>
    </w:rPr>
  </w:style>
  <w:style w:type="character" w:styleId="Hyperlink">
    <w:name w:val="Hyperlink"/>
    <w:basedOn w:val="DefaultParagraphFont"/>
    <w:uiPriority w:val="99"/>
    <w:unhideWhenUsed/>
    <w:rsid w:val="00D8279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65D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46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82791"/>
    <w:pPr>
      <w:spacing w:after="0" w:line="240" w:lineRule="auto"/>
    </w:pPr>
    <w:rPr>
      <w:lang w:val="es-CR"/>
    </w:rPr>
  </w:style>
  <w:style w:type="character" w:styleId="Hyperlink">
    <w:name w:val="Hyperlink"/>
    <w:basedOn w:val="DefaultParagraphFont"/>
    <w:uiPriority w:val="99"/>
    <w:unhideWhenUsed/>
    <w:rsid w:val="00D8279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65D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60969-11CB-43C5-B5F8-7AD06793E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DennisP</dc:creator>
  <cp:lastModifiedBy>DennisP</cp:lastModifiedBy>
  <cp:revision>9</cp:revision>
  <dcterms:created xsi:type="dcterms:W3CDTF">2013-09-12T17:39:00Z</dcterms:created>
  <dcterms:modified xsi:type="dcterms:W3CDTF">2014-02-21T07:13:00Z</dcterms:modified>
</cp:coreProperties>
</file>